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Waschküche 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Elektrotableau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VM-9</w:t>
            </w:r>
          </w:p>
          <w:p>
            <w:pPr>
              <w:spacing w:before="0" w:after="0"/>
            </w:pPr>
            <w:r>
              <w:t>LAP mit Holzrahmen 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5660891" name="019ffb64-36b7-7c38-b5c2-f9e467a9011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39487532" name="019ffb64-36b7-7c38-b5c2-f9e467a90119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012125491" name="019ffb64-51d5-74f9-a7d2-26ea6883c3c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00175986" name="019ffb64-51d5-74f9-a7d2-26ea6883c3c1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Tankraum 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Öltank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VM-10</w:t>
            </w:r>
          </w:p>
          <w:p>
            <w:pPr>
              <w:spacing w:before="0" w:after="0"/>
            </w:pPr>
            <w:r>
              <w:t>Flachdichtung</w:t>
            </w:r>
          </w:p>
          <w:p>
            <w:pPr>
              <w:spacing w:before="0" w:after="0"/>
            </w:pPr>
            <w:r>
              <w:t>Öltank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556069154" name="019ffb66-0449-772a-b1be-9cd57698b59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2247603" name="019ffb66-0449-772a-b1be-9cd57698b596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38167809" name="019ffb66-5b69-7229-93cd-30d02e76e74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42357518" name="019ffb66-5b69-7229-93cd-30d02e76e746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Talweg 3, 8165 Schleinikon</w:t>
          </w:r>
        </w:p>
        <w:p>
          <w:pPr>
            <w:spacing w:before="0" w:after="0"/>
          </w:pPr>
          <w:r>
            <w:t>DN 1087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footer.xml" Type="http://schemas.openxmlformats.org/officeDocument/2006/relationships/footer" Id="rId8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